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3688" w:rsidRPr="005C5A92" w:rsidRDefault="00DF3688" w:rsidP="00DF3688">
      <w:pPr>
        <w:jc w:val="left"/>
        <w:rPr>
          <w:rFonts w:ascii="黑体" w:eastAsia="黑体" w:hAnsi="黑体" w:cs="宋体"/>
          <w:color w:val="000000"/>
          <w:kern w:val="0"/>
          <w:sz w:val="30"/>
          <w:szCs w:val="30"/>
        </w:rPr>
      </w:pPr>
      <w:r w:rsidRPr="005C5A92">
        <w:rPr>
          <w:rFonts w:ascii="黑体" w:eastAsia="黑体" w:hAnsi="黑体" w:cs="宋体" w:hint="eastAsia"/>
          <w:color w:val="000000"/>
          <w:kern w:val="0"/>
          <w:sz w:val="30"/>
          <w:szCs w:val="30"/>
        </w:rPr>
        <w:t>附件</w:t>
      </w:r>
      <w:r w:rsidR="00A47D91">
        <w:rPr>
          <w:rFonts w:ascii="黑体" w:eastAsia="黑体" w:hAnsi="黑体" w:cs="宋体" w:hint="eastAsia"/>
          <w:color w:val="000000"/>
          <w:kern w:val="0"/>
          <w:sz w:val="30"/>
          <w:szCs w:val="30"/>
        </w:rPr>
        <w:t>3</w:t>
      </w:r>
      <w:r w:rsidRPr="005C5A92">
        <w:rPr>
          <w:rFonts w:ascii="黑体" w:eastAsia="黑体" w:hAnsi="黑体" w:cs="宋体" w:hint="eastAsia"/>
          <w:color w:val="000000"/>
          <w:kern w:val="0"/>
          <w:sz w:val="30"/>
          <w:szCs w:val="30"/>
        </w:rPr>
        <w:t>：</w:t>
      </w:r>
    </w:p>
    <w:p w:rsidR="00360571" w:rsidRPr="00360571" w:rsidRDefault="00360571" w:rsidP="00360571">
      <w:pPr>
        <w:jc w:val="center"/>
        <w:rPr>
          <w:rFonts w:ascii="黑体" w:eastAsia="黑体" w:hAnsi="黑体" w:cs="宋体"/>
          <w:color w:val="000000"/>
          <w:kern w:val="0"/>
          <w:sz w:val="30"/>
          <w:szCs w:val="30"/>
        </w:rPr>
      </w:pPr>
      <w:r w:rsidRPr="00360571">
        <w:rPr>
          <w:rFonts w:ascii="黑体" w:eastAsia="黑体" w:hAnsi="黑体" w:cs="宋体" w:hint="eastAsia"/>
          <w:color w:val="000000"/>
          <w:kern w:val="0"/>
          <w:sz w:val="30"/>
          <w:szCs w:val="30"/>
        </w:rPr>
        <w:t>国家重点研发计划“水资源高效开发利用”重点专项2017年度拟立项项目公示清单</w:t>
      </w:r>
    </w:p>
    <w:p w:rsidR="00360571" w:rsidRPr="00360571" w:rsidRDefault="00360571" w:rsidP="00BE1108">
      <w:pPr>
        <w:jc w:val="center"/>
        <w:rPr>
          <w:rFonts w:ascii="黑体" w:eastAsia="黑体" w:hAnsi="黑体" w:cs="宋体"/>
          <w:color w:val="000000"/>
          <w:kern w:val="0"/>
          <w:sz w:val="30"/>
          <w:szCs w:val="30"/>
        </w:rPr>
      </w:pPr>
    </w:p>
    <w:tbl>
      <w:tblPr>
        <w:tblpPr w:leftFromText="180" w:rightFromText="180" w:vertAnchor="text" w:horzAnchor="margin" w:tblpX="-512" w:tblpY="140"/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851"/>
        <w:gridCol w:w="1843"/>
        <w:gridCol w:w="2410"/>
        <w:gridCol w:w="1276"/>
        <w:gridCol w:w="1275"/>
        <w:gridCol w:w="1418"/>
        <w:gridCol w:w="992"/>
      </w:tblGrid>
      <w:tr w:rsidR="00360571" w:rsidRPr="00282DBB" w:rsidTr="0070197D">
        <w:trPr>
          <w:trHeight w:val="835"/>
        </w:trPr>
        <w:tc>
          <w:tcPr>
            <w:tcW w:w="851" w:type="dxa"/>
            <w:vAlign w:val="center"/>
          </w:tcPr>
          <w:p w:rsidR="00360571" w:rsidRPr="00282DBB" w:rsidRDefault="00360571" w:rsidP="0070197D">
            <w:pPr>
              <w:adjustRightInd w:val="0"/>
              <w:snapToGrid w:val="0"/>
              <w:jc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hint="eastAsia"/>
                <w:b/>
                <w:bCs/>
                <w:color w:val="000000"/>
                <w:sz w:val="22"/>
              </w:rPr>
              <w:t>序号</w:t>
            </w:r>
          </w:p>
        </w:tc>
        <w:tc>
          <w:tcPr>
            <w:tcW w:w="1843" w:type="dxa"/>
            <w:vAlign w:val="center"/>
          </w:tcPr>
          <w:p w:rsidR="00360571" w:rsidRPr="00282DBB" w:rsidRDefault="00360571" w:rsidP="0070197D">
            <w:pPr>
              <w:adjustRightInd w:val="0"/>
              <w:snapToGrid w:val="0"/>
              <w:jc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hint="eastAsia"/>
                <w:b/>
                <w:bCs/>
                <w:color w:val="000000"/>
                <w:sz w:val="22"/>
              </w:rPr>
              <w:t>项目编号</w:t>
            </w:r>
          </w:p>
        </w:tc>
        <w:tc>
          <w:tcPr>
            <w:tcW w:w="2410" w:type="dxa"/>
            <w:vAlign w:val="center"/>
          </w:tcPr>
          <w:p w:rsidR="00360571" w:rsidRPr="00282DBB" w:rsidRDefault="00360571" w:rsidP="0070197D">
            <w:pPr>
              <w:adjustRightInd w:val="0"/>
              <w:snapToGrid w:val="0"/>
              <w:jc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hint="eastAsia"/>
                <w:b/>
                <w:bCs/>
                <w:color w:val="000000"/>
                <w:sz w:val="22"/>
              </w:rPr>
              <w:t>项目名称</w:t>
            </w:r>
          </w:p>
        </w:tc>
        <w:tc>
          <w:tcPr>
            <w:tcW w:w="1276" w:type="dxa"/>
            <w:vAlign w:val="center"/>
          </w:tcPr>
          <w:p w:rsidR="00360571" w:rsidRPr="00282DBB" w:rsidRDefault="00360571" w:rsidP="0070197D">
            <w:pPr>
              <w:adjustRightInd w:val="0"/>
              <w:snapToGrid w:val="0"/>
              <w:jc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hint="eastAsia"/>
                <w:b/>
                <w:bCs/>
                <w:color w:val="000000"/>
                <w:sz w:val="22"/>
              </w:rPr>
              <w:t>项目牵头承担单位</w:t>
            </w:r>
          </w:p>
        </w:tc>
        <w:tc>
          <w:tcPr>
            <w:tcW w:w="1275" w:type="dxa"/>
            <w:vAlign w:val="center"/>
          </w:tcPr>
          <w:p w:rsidR="00360571" w:rsidRPr="00282DBB" w:rsidRDefault="00360571" w:rsidP="0070197D">
            <w:pPr>
              <w:adjustRightInd w:val="0"/>
              <w:snapToGrid w:val="0"/>
              <w:jc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hint="eastAsia"/>
                <w:b/>
                <w:bCs/>
                <w:color w:val="000000"/>
                <w:sz w:val="22"/>
              </w:rPr>
              <w:t>项目负责人</w:t>
            </w:r>
          </w:p>
        </w:tc>
        <w:tc>
          <w:tcPr>
            <w:tcW w:w="1418" w:type="dxa"/>
            <w:vAlign w:val="center"/>
          </w:tcPr>
          <w:p w:rsidR="00360571" w:rsidRPr="00282DBB" w:rsidRDefault="00360571" w:rsidP="0070197D">
            <w:pPr>
              <w:adjustRightInd w:val="0"/>
              <w:snapToGrid w:val="0"/>
              <w:jc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hint="eastAsia"/>
                <w:b/>
                <w:bCs/>
                <w:color w:val="000000"/>
                <w:sz w:val="22"/>
              </w:rPr>
              <w:t>中央财政经费（万元）</w:t>
            </w:r>
          </w:p>
        </w:tc>
        <w:tc>
          <w:tcPr>
            <w:tcW w:w="992" w:type="dxa"/>
            <w:vAlign w:val="center"/>
          </w:tcPr>
          <w:p w:rsidR="00360571" w:rsidRPr="00282DBB" w:rsidRDefault="00360571" w:rsidP="0070197D">
            <w:pPr>
              <w:adjustRightInd w:val="0"/>
              <w:snapToGrid w:val="0"/>
              <w:jc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hint="eastAsia"/>
                <w:b/>
                <w:bCs/>
                <w:color w:val="000000"/>
                <w:sz w:val="22"/>
              </w:rPr>
              <w:t>项目实施</w:t>
            </w:r>
          </w:p>
          <w:p w:rsidR="00360571" w:rsidRPr="00282DBB" w:rsidRDefault="00360571" w:rsidP="0070197D">
            <w:pPr>
              <w:adjustRightInd w:val="0"/>
              <w:snapToGrid w:val="0"/>
              <w:jc w:val="center"/>
              <w:rPr>
                <w:rFonts w:asciiTheme="minorEastAsia" w:hAnsiTheme="minorEastAsia"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hint="eastAsia"/>
                <w:b/>
                <w:bCs/>
                <w:color w:val="000000"/>
                <w:sz w:val="22"/>
              </w:rPr>
              <w:t>周期(年)</w:t>
            </w:r>
          </w:p>
        </w:tc>
      </w:tr>
      <w:tr w:rsidR="00360571" w:rsidRPr="00282DBB" w:rsidTr="00A32A6B">
        <w:trPr>
          <w:trHeight w:val="835"/>
        </w:trPr>
        <w:tc>
          <w:tcPr>
            <w:tcW w:w="851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843" w:type="dxa"/>
            <w:vAlign w:val="center"/>
          </w:tcPr>
          <w:p w:rsidR="00360571" w:rsidRPr="00282DBB" w:rsidRDefault="00360571" w:rsidP="00D80E9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2017YFC0403200</w:t>
            </w:r>
          </w:p>
        </w:tc>
        <w:tc>
          <w:tcPr>
            <w:tcW w:w="2410" w:type="dxa"/>
            <w:vAlign w:val="center"/>
          </w:tcPr>
          <w:p w:rsidR="00360571" w:rsidRPr="00282DBB" w:rsidRDefault="00360571" w:rsidP="00A32A6B">
            <w:pPr>
              <w:widowControl/>
              <w:adjustRightInd w:val="0"/>
              <w:snapToGrid w:val="0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现代灌区用水调控技术与应用</w:t>
            </w:r>
          </w:p>
        </w:tc>
        <w:tc>
          <w:tcPr>
            <w:tcW w:w="1276" w:type="dxa"/>
            <w:vAlign w:val="center"/>
          </w:tcPr>
          <w:p w:rsidR="00360571" w:rsidRPr="00282DBB" w:rsidRDefault="00360571" w:rsidP="00A32A6B">
            <w:pPr>
              <w:widowControl/>
              <w:adjustRightInd w:val="0"/>
              <w:snapToGrid w:val="0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中国水利水电科学研究院</w:t>
            </w:r>
          </w:p>
        </w:tc>
        <w:tc>
          <w:tcPr>
            <w:tcW w:w="1275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proofErr w:type="gramStart"/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李益农</w:t>
            </w:r>
            <w:proofErr w:type="gramEnd"/>
          </w:p>
        </w:tc>
        <w:tc>
          <w:tcPr>
            <w:tcW w:w="1418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1979</w:t>
            </w:r>
          </w:p>
        </w:tc>
        <w:tc>
          <w:tcPr>
            <w:tcW w:w="992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仿宋"/>
                <w:color w:val="000000"/>
                <w:kern w:val="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3.5</w:t>
            </w:r>
          </w:p>
        </w:tc>
      </w:tr>
      <w:tr w:rsidR="00360571" w:rsidRPr="00282DBB" w:rsidTr="00A32A6B">
        <w:trPr>
          <w:trHeight w:val="835"/>
        </w:trPr>
        <w:tc>
          <w:tcPr>
            <w:tcW w:w="851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843" w:type="dxa"/>
            <w:vAlign w:val="center"/>
          </w:tcPr>
          <w:p w:rsidR="00360571" w:rsidRPr="00282DBB" w:rsidRDefault="00360571" w:rsidP="00D80E9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2017YFC0403300</w:t>
            </w:r>
          </w:p>
        </w:tc>
        <w:tc>
          <w:tcPr>
            <w:tcW w:w="2410" w:type="dxa"/>
            <w:vAlign w:val="center"/>
          </w:tcPr>
          <w:p w:rsidR="00360571" w:rsidRPr="00282DBB" w:rsidRDefault="00360571" w:rsidP="00A32A6B">
            <w:pPr>
              <w:widowControl/>
              <w:adjustRightInd w:val="0"/>
              <w:snapToGrid w:val="0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农田节水减</w:t>
            </w:r>
            <w:proofErr w:type="gramStart"/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排控盐</w:t>
            </w:r>
            <w:proofErr w:type="gramEnd"/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技术及应用</w:t>
            </w:r>
          </w:p>
        </w:tc>
        <w:tc>
          <w:tcPr>
            <w:tcW w:w="1276" w:type="dxa"/>
            <w:vAlign w:val="center"/>
          </w:tcPr>
          <w:p w:rsidR="00360571" w:rsidRPr="00282DBB" w:rsidRDefault="00360571" w:rsidP="00A32A6B">
            <w:pPr>
              <w:widowControl/>
              <w:adjustRightInd w:val="0"/>
              <w:snapToGrid w:val="0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中国农业大学</w:t>
            </w:r>
          </w:p>
        </w:tc>
        <w:tc>
          <w:tcPr>
            <w:tcW w:w="1275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黄冠华</w:t>
            </w:r>
          </w:p>
        </w:tc>
        <w:tc>
          <w:tcPr>
            <w:tcW w:w="1418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1988</w:t>
            </w:r>
          </w:p>
        </w:tc>
        <w:tc>
          <w:tcPr>
            <w:tcW w:w="992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仿宋"/>
                <w:color w:val="000000"/>
                <w:kern w:val="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3.5</w:t>
            </w:r>
          </w:p>
        </w:tc>
      </w:tr>
      <w:tr w:rsidR="00360571" w:rsidRPr="00282DBB" w:rsidTr="00A32A6B">
        <w:trPr>
          <w:trHeight w:val="835"/>
        </w:trPr>
        <w:tc>
          <w:tcPr>
            <w:tcW w:w="851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843" w:type="dxa"/>
            <w:vAlign w:val="center"/>
          </w:tcPr>
          <w:p w:rsidR="00360571" w:rsidRPr="00282DBB" w:rsidRDefault="00360571" w:rsidP="00D80E9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2017YFC0403400</w:t>
            </w:r>
          </w:p>
        </w:tc>
        <w:tc>
          <w:tcPr>
            <w:tcW w:w="2410" w:type="dxa"/>
            <w:vAlign w:val="center"/>
          </w:tcPr>
          <w:p w:rsidR="00360571" w:rsidRPr="00282DBB" w:rsidRDefault="00360571" w:rsidP="00A32A6B">
            <w:pPr>
              <w:widowControl/>
              <w:adjustRightInd w:val="0"/>
              <w:snapToGrid w:val="0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城镇生活用水新型实用节水技术及集成应用</w:t>
            </w:r>
          </w:p>
        </w:tc>
        <w:tc>
          <w:tcPr>
            <w:tcW w:w="1276" w:type="dxa"/>
            <w:vAlign w:val="center"/>
          </w:tcPr>
          <w:p w:rsidR="00360571" w:rsidRPr="00282DBB" w:rsidRDefault="00360571" w:rsidP="00A32A6B">
            <w:pPr>
              <w:widowControl/>
              <w:adjustRightInd w:val="0"/>
              <w:snapToGrid w:val="0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同济大学</w:t>
            </w:r>
          </w:p>
        </w:tc>
        <w:tc>
          <w:tcPr>
            <w:tcW w:w="1275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夏四清</w:t>
            </w:r>
          </w:p>
        </w:tc>
        <w:tc>
          <w:tcPr>
            <w:tcW w:w="1418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1479</w:t>
            </w:r>
          </w:p>
        </w:tc>
        <w:tc>
          <w:tcPr>
            <w:tcW w:w="992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仿宋"/>
                <w:color w:val="000000"/>
                <w:kern w:val="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3</w:t>
            </w:r>
          </w:p>
        </w:tc>
      </w:tr>
      <w:tr w:rsidR="00360571" w:rsidRPr="00282DBB" w:rsidTr="00A32A6B">
        <w:trPr>
          <w:trHeight w:val="835"/>
        </w:trPr>
        <w:tc>
          <w:tcPr>
            <w:tcW w:w="851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843" w:type="dxa"/>
            <w:vAlign w:val="center"/>
          </w:tcPr>
          <w:p w:rsidR="00360571" w:rsidRPr="00282DBB" w:rsidRDefault="00360571" w:rsidP="00D80E9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2017YFC0403500</w:t>
            </w:r>
          </w:p>
        </w:tc>
        <w:tc>
          <w:tcPr>
            <w:tcW w:w="2410" w:type="dxa"/>
            <w:vAlign w:val="center"/>
          </w:tcPr>
          <w:p w:rsidR="00360571" w:rsidRPr="00282DBB" w:rsidRDefault="00360571" w:rsidP="00A32A6B">
            <w:pPr>
              <w:widowControl/>
              <w:adjustRightInd w:val="0"/>
              <w:snapToGrid w:val="0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非常规水资源开发利用评价与风险管控</w:t>
            </w:r>
          </w:p>
        </w:tc>
        <w:tc>
          <w:tcPr>
            <w:tcW w:w="1276" w:type="dxa"/>
            <w:vAlign w:val="center"/>
          </w:tcPr>
          <w:p w:rsidR="00360571" w:rsidRPr="00282DBB" w:rsidRDefault="00360571" w:rsidP="00A32A6B">
            <w:pPr>
              <w:widowControl/>
              <w:adjustRightInd w:val="0"/>
              <w:snapToGrid w:val="0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水利部交通运输</w:t>
            </w:r>
            <w:proofErr w:type="gramStart"/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部国家</w:t>
            </w:r>
            <w:proofErr w:type="gramEnd"/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能源局南京水利科学研究院</w:t>
            </w:r>
          </w:p>
        </w:tc>
        <w:tc>
          <w:tcPr>
            <w:tcW w:w="1275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刘九夫</w:t>
            </w:r>
          </w:p>
        </w:tc>
        <w:tc>
          <w:tcPr>
            <w:tcW w:w="1418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1903</w:t>
            </w:r>
          </w:p>
        </w:tc>
        <w:tc>
          <w:tcPr>
            <w:tcW w:w="992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仿宋"/>
                <w:color w:val="000000"/>
                <w:kern w:val="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3.5</w:t>
            </w:r>
          </w:p>
        </w:tc>
      </w:tr>
      <w:tr w:rsidR="00360571" w:rsidRPr="00282DBB" w:rsidTr="00A32A6B">
        <w:trPr>
          <w:trHeight w:val="835"/>
        </w:trPr>
        <w:tc>
          <w:tcPr>
            <w:tcW w:w="851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843" w:type="dxa"/>
            <w:vAlign w:val="center"/>
          </w:tcPr>
          <w:p w:rsidR="00360571" w:rsidRPr="00282DBB" w:rsidRDefault="00360571" w:rsidP="00D80E9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2017YFC0403600</w:t>
            </w:r>
          </w:p>
        </w:tc>
        <w:tc>
          <w:tcPr>
            <w:tcW w:w="2410" w:type="dxa"/>
            <w:vAlign w:val="center"/>
          </w:tcPr>
          <w:p w:rsidR="00360571" w:rsidRPr="00282DBB" w:rsidRDefault="00360571" w:rsidP="00A32A6B">
            <w:pPr>
              <w:widowControl/>
              <w:adjustRightInd w:val="0"/>
              <w:snapToGrid w:val="0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河源区及干旱区降雨径流挖潜与高效利用技术</w:t>
            </w:r>
          </w:p>
        </w:tc>
        <w:tc>
          <w:tcPr>
            <w:tcW w:w="1276" w:type="dxa"/>
            <w:vAlign w:val="center"/>
          </w:tcPr>
          <w:p w:rsidR="00360571" w:rsidRPr="00282DBB" w:rsidRDefault="00360571" w:rsidP="00A32A6B">
            <w:pPr>
              <w:widowControl/>
              <w:adjustRightInd w:val="0"/>
              <w:snapToGrid w:val="0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青海大学</w:t>
            </w:r>
          </w:p>
        </w:tc>
        <w:tc>
          <w:tcPr>
            <w:tcW w:w="1275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魏加华</w:t>
            </w:r>
          </w:p>
        </w:tc>
        <w:tc>
          <w:tcPr>
            <w:tcW w:w="1418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1787</w:t>
            </w:r>
          </w:p>
        </w:tc>
        <w:tc>
          <w:tcPr>
            <w:tcW w:w="992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仿宋"/>
                <w:color w:val="000000"/>
                <w:kern w:val="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3</w:t>
            </w:r>
          </w:p>
        </w:tc>
      </w:tr>
      <w:tr w:rsidR="00360571" w:rsidRPr="00282DBB" w:rsidTr="00A32A6B">
        <w:trPr>
          <w:trHeight w:val="835"/>
        </w:trPr>
        <w:tc>
          <w:tcPr>
            <w:tcW w:w="851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843" w:type="dxa"/>
            <w:vAlign w:val="center"/>
          </w:tcPr>
          <w:p w:rsidR="00360571" w:rsidRPr="00282DBB" w:rsidRDefault="00360571" w:rsidP="00D80E9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2017YFC0403700</w:t>
            </w:r>
          </w:p>
        </w:tc>
        <w:tc>
          <w:tcPr>
            <w:tcW w:w="2410" w:type="dxa"/>
            <w:vAlign w:val="center"/>
          </w:tcPr>
          <w:p w:rsidR="00360571" w:rsidRPr="00282DBB" w:rsidRDefault="00360571" w:rsidP="00A32A6B">
            <w:pPr>
              <w:widowControl/>
              <w:adjustRightInd w:val="0"/>
              <w:snapToGrid w:val="0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面向规模化应用的膜法海水淡化关键技术及装备开发与示范</w:t>
            </w:r>
          </w:p>
        </w:tc>
        <w:tc>
          <w:tcPr>
            <w:tcW w:w="1276" w:type="dxa"/>
            <w:vAlign w:val="center"/>
          </w:tcPr>
          <w:p w:rsidR="00360571" w:rsidRPr="00282DBB" w:rsidRDefault="00360571" w:rsidP="00A32A6B">
            <w:pPr>
              <w:widowControl/>
              <w:adjustRightInd w:val="0"/>
              <w:snapToGrid w:val="0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杭州水处理技术研究开发中心有限公司</w:t>
            </w:r>
          </w:p>
        </w:tc>
        <w:tc>
          <w:tcPr>
            <w:tcW w:w="1275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proofErr w:type="gramStart"/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郑根江</w:t>
            </w:r>
            <w:proofErr w:type="gramEnd"/>
          </w:p>
        </w:tc>
        <w:tc>
          <w:tcPr>
            <w:tcW w:w="1418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1985</w:t>
            </w:r>
          </w:p>
        </w:tc>
        <w:tc>
          <w:tcPr>
            <w:tcW w:w="992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仿宋"/>
                <w:color w:val="000000"/>
                <w:kern w:val="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3.5</w:t>
            </w:r>
          </w:p>
        </w:tc>
      </w:tr>
      <w:tr w:rsidR="00360571" w:rsidRPr="00282DBB" w:rsidTr="00A32A6B">
        <w:trPr>
          <w:trHeight w:val="835"/>
        </w:trPr>
        <w:tc>
          <w:tcPr>
            <w:tcW w:w="851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843" w:type="dxa"/>
            <w:vAlign w:val="center"/>
          </w:tcPr>
          <w:p w:rsidR="00360571" w:rsidRPr="00282DBB" w:rsidRDefault="00360571" w:rsidP="00D80E9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2017YFC0403800</w:t>
            </w:r>
          </w:p>
        </w:tc>
        <w:tc>
          <w:tcPr>
            <w:tcW w:w="2410" w:type="dxa"/>
            <w:vAlign w:val="center"/>
          </w:tcPr>
          <w:p w:rsidR="00360571" w:rsidRPr="00282DBB" w:rsidRDefault="00360571" w:rsidP="00A32A6B">
            <w:pPr>
              <w:widowControl/>
              <w:adjustRightInd w:val="0"/>
              <w:snapToGrid w:val="0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proofErr w:type="gramStart"/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高效大</w:t>
            </w:r>
            <w:proofErr w:type="gramEnd"/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流量转盘式能量回收装置研制与工程示范</w:t>
            </w:r>
          </w:p>
        </w:tc>
        <w:tc>
          <w:tcPr>
            <w:tcW w:w="1276" w:type="dxa"/>
            <w:vAlign w:val="center"/>
          </w:tcPr>
          <w:p w:rsidR="00360571" w:rsidRPr="00282DBB" w:rsidRDefault="00360571" w:rsidP="00A32A6B">
            <w:pPr>
              <w:widowControl/>
              <w:adjustRightInd w:val="0"/>
              <w:snapToGrid w:val="0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天津大学</w:t>
            </w:r>
          </w:p>
        </w:tc>
        <w:tc>
          <w:tcPr>
            <w:tcW w:w="1275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王越</w:t>
            </w:r>
          </w:p>
        </w:tc>
        <w:tc>
          <w:tcPr>
            <w:tcW w:w="1418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470</w:t>
            </w:r>
          </w:p>
        </w:tc>
        <w:tc>
          <w:tcPr>
            <w:tcW w:w="992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仿宋"/>
                <w:color w:val="000000"/>
                <w:kern w:val="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3.5</w:t>
            </w:r>
          </w:p>
        </w:tc>
      </w:tr>
      <w:tr w:rsidR="00360571" w:rsidRPr="00282DBB" w:rsidTr="00A32A6B">
        <w:trPr>
          <w:trHeight w:val="835"/>
        </w:trPr>
        <w:tc>
          <w:tcPr>
            <w:tcW w:w="851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843" w:type="dxa"/>
            <w:vAlign w:val="center"/>
          </w:tcPr>
          <w:p w:rsidR="00360571" w:rsidRPr="00282DBB" w:rsidRDefault="00360571" w:rsidP="00D80E9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2017YFC0403900</w:t>
            </w:r>
          </w:p>
        </w:tc>
        <w:tc>
          <w:tcPr>
            <w:tcW w:w="2410" w:type="dxa"/>
            <w:vAlign w:val="center"/>
          </w:tcPr>
          <w:p w:rsidR="00360571" w:rsidRPr="00282DBB" w:rsidRDefault="00360571" w:rsidP="00A32A6B">
            <w:pPr>
              <w:widowControl/>
              <w:adjustRightInd w:val="0"/>
              <w:snapToGrid w:val="0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高性能海水淡化混合基质反渗透膜产品开发与应用示范</w:t>
            </w:r>
          </w:p>
        </w:tc>
        <w:tc>
          <w:tcPr>
            <w:tcW w:w="1276" w:type="dxa"/>
            <w:vAlign w:val="center"/>
          </w:tcPr>
          <w:p w:rsidR="00360571" w:rsidRPr="00282DBB" w:rsidRDefault="00360571" w:rsidP="00A32A6B">
            <w:pPr>
              <w:widowControl/>
              <w:adjustRightInd w:val="0"/>
              <w:snapToGrid w:val="0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国家海洋局天津海水淡化与综合利用研究所</w:t>
            </w:r>
          </w:p>
        </w:tc>
        <w:tc>
          <w:tcPr>
            <w:tcW w:w="1275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金焱</w:t>
            </w:r>
          </w:p>
        </w:tc>
        <w:tc>
          <w:tcPr>
            <w:tcW w:w="1418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500</w:t>
            </w:r>
          </w:p>
        </w:tc>
        <w:tc>
          <w:tcPr>
            <w:tcW w:w="992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仿宋"/>
                <w:color w:val="000000"/>
                <w:kern w:val="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3.5</w:t>
            </w:r>
          </w:p>
        </w:tc>
      </w:tr>
      <w:tr w:rsidR="00360571" w:rsidRPr="00282DBB" w:rsidTr="00A32A6B">
        <w:trPr>
          <w:trHeight w:val="835"/>
        </w:trPr>
        <w:tc>
          <w:tcPr>
            <w:tcW w:w="851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843" w:type="dxa"/>
            <w:vAlign w:val="center"/>
          </w:tcPr>
          <w:p w:rsidR="00360571" w:rsidRPr="00282DBB" w:rsidRDefault="00360571" w:rsidP="00D80E9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2017YFC0404000</w:t>
            </w:r>
          </w:p>
        </w:tc>
        <w:tc>
          <w:tcPr>
            <w:tcW w:w="2410" w:type="dxa"/>
            <w:vAlign w:val="center"/>
          </w:tcPr>
          <w:p w:rsidR="00360571" w:rsidRPr="00282DBB" w:rsidRDefault="00360571" w:rsidP="00A32A6B">
            <w:pPr>
              <w:widowControl/>
              <w:adjustRightInd w:val="0"/>
              <w:snapToGrid w:val="0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压力驱动-电驱动分级脱盐海水淡化新工艺</w:t>
            </w:r>
          </w:p>
        </w:tc>
        <w:tc>
          <w:tcPr>
            <w:tcW w:w="1276" w:type="dxa"/>
            <w:vAlign w:val="center"/>
          </w:tcPr>
          <w:p w:rsidR="00360571" w:rsidRPr="00282DBB" w:rsidRDefault="00360571" w:rsidP="00A32A6B">
            <w:pPr>
              <w:widowControl/>
              <w:adjustRightInd w:val="0"/>
              <w:snapToGrid w:val="0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南开大学</w:t>
            </w:r>
          </w:p>
        </w:tc>
        <w:tc>
          <w:tcPr>
            <w:tcW w:w="1275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王建友</w:t>
            </w:r>
          </w:p>
        </w:tc>
        <w:tc>
          <w:tcPr>
            <w:tcW w:w="1418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500</w:t>
            </w:r>
          </w:p>
        </w:tc>
        <w:tc>
          <w:tcPr>
            <w:tcW w:w="992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仿宋"/>
                <w:color w:val="000000"/>
                <w:kern w:val="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3</w:t>
            </w:r>
          </w:p>
        </w:tc>
      </w:tr>
      <w:tr w:rsidR="00360571" w:rsidRPr="00282DBB" w:rsidTr="00A32A6B">
        <w:trPr>
          <w:trHeight w:val="835"/>
        </w:trPr>
        <w:tc>
          <w:tcPr>
            <w:tcW w:w="851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843" w:type="dxa"/>
            <w:vAlign w:val="center"/>
          </w:tcPr>
          <w:p w:rsidR="00360571" w:rsidRPr="00282DBB" w:rsidRDefault="00360571" w:rsidP="00D80E9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2017YFC0404100</w:t>
            </w:r>
          </w:p>
        </w:tc>
        <w:tc>
          <w:tcPr>
            <w:tcW w:w="2410" w:type="dxa"/>
            <w:vAlign w:val="center"/>
          </w:tcPr>
          <w:p w:rsidR="00360571" w:rsidRPr="00282DBB" w:rsidRDefault="00360571" w:rsidP="00A32A6B">
            <w:pPr>
              <w:widowControl/>
              <w:adjustRightInd w:val="0"/>
              <w:snapToGrid w:val="0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海水淡化全流程药剂关键技术研究及应用示范</w:t>
            </w:r>
          </w:p>
        </w:tc>
        <w:tc>
          <w:tcPr>
            <w:tcW w:w="1276" w:type="dxa"/>
            <w:vAlign w:val="center"/>
          </w:tcPr>
          <w:p w:rsidR="00360571" w:rsidRPr="00282DBB" w:rsidRDefault="00360571" w:rsidP="00A32A6B">
            <w:pPr>
              <w:widowControl/>
              <w:adjustRightInd w:val="0"/>
              <w:snapToGrid w:val="0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国家海洋局天津海水淡化与综合利用研究所</w:t>
            </w:r>
          </w:p>
        </w:tc>
        <w:tc>
          <w:tcPr>
            <w:tcW w:w="1275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王维珍</w:t>
            </w:r>
          </w:p>
        </w:tc>
        <w:tc>
          <w:tcPr>
            <w:tcW w:w="1418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494</w:t>
            </w:r>
          </w:p>
        </w:tc>
        <w:tc>
          <w:tcPr>
            <w:tcW w:w="992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仿宋"/>
                <w:color w:val="000000"/>
                <w:kern w:val="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3.5</w:t>
            </w:r>
          </w:p>
        </w:tc>
      </w:tr>
      <w:tr w:rsidR="00360571" w:rsidRPr="00282DBB" w:rsidTr="00A32A6B">
        <w:trPr>
          <w:trHeight w:val="835"/>
        </w:trPr>
        <w:tc>
          <w:tcPr>
            <w:tcW w:w="851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lastRenderedPageBreak/>
              <w:t>11</w:t>
            </w:r>
          </w:p>
        </w:tc>
        <w:tc>
          <w:tcPr>
            <w:tcW w:w="1843" w:type="dxa"/>
            <w:vAlign w:val="center"/>
          </w:tcPr>
          <w:p w:rsidR="00360571" w:rsidRPr="00282DBB" w:rsidRDefault="00360571" w:rsidP="00D80E9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2017YFC0404200</w:t>
            </w:r>
          </w:p>
        </w:tc>
        <w:tc>
          <w:tcPr>
            <w:tcW w:w="2410" w:type="dxa"/>
            <w:vAlign w:val="center"/>
          </w:tcPr>
          <w:p w:rsidR="00360571" w:rsidRPr="00282DBB" w:rsidRDefault="00360571" w:rsidP="00A32A6B">
            <w:pPr>
              <w:widowControl/>
              <w:adjustRightInd w:val="0"/>
              <w:snapToGrid w:val="0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proofErr w:type="gramStart"/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海水淡化泵与能量</w:t>
            </w:r>
            <w:proofErr w:type="gramEnd"/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回收一体</w:t>
            </w:r>
            <w:proofErr w:type="gramStart"/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机关键</w:t>
            </w:r>
            <w:proofErr w:type="gramEnd"/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技术研究及产品开发</w:t>
            </w:r>
          </w:p>
        </w:tc>
        <w:tc>
          <w:tcPr>
            <w:tcW w:w="1276" w:type="dxa"/>
            <w:vAlign w:val="center"/>
          </w:tcPr>
          <w:p w:rsidR="00360571" w:rsidRPr="00282DBB" w:rsidRDefault="00360571" w:rsidP="00A32A6B">
            <w:pPr>
              <w:widowControl/>
              <w:adjustRightInd w:val="0"/>
              <w:snapToGrid w:val="0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国家海洋局天津海水淡化与综合利用研究所</w:t>
            </w:r>
          </w:p>
        </w:tc>
        <w:tc>
          <w:tcPr>
            <w:tcW w:w="1275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王生辉</w:t>
            </w:r>
          </w:p>
        </w:tc>
        <w:tc>
          <w:tcPr>
            <w:tcW w:w="1418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469</w:t>
            </w:r>
          </w:p>
        </w:tc>
        <w:tc>
          <w:tcPr>
            <w:tcW w:w="992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仿宋"/>
                <w:color w:val="000000"/>
                <w:kern w:val="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3</w:t>
            </w:r>
          </w:p>
        </w:tc>
      </w:tr>
      <w:tr w:rsidR="00360571" w:rsidRPr="00282DBB" w:rsidTr="00A32A6B">
        <w:trPr>
          <w:trHeight w:val="835"/>
        </w:trPr>
        <w:tc>
          <w:tcPr>
            <w:tcW w:w="851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843" w:type="dxa"/>
            <w:vAlign w:val="center"/>
          </w:tcPr>
          <w:p w:rsidR="00360571" w:rsidRPr="00282DBB" w:rsidRDefault="00360571" w:rsidP="00D80E9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2017YFC0404300</w:t>
            </w:r>
          </w:p>
        </w:tc>
        <w:tc>
          <w:tcPr>
            <w:tcW w:w="2410" w:type="dxa"/>
            <w:vAlign w:val="center"/>
          </w:tcPr>
          <w:p w:rsidR="00360571" w:rsidRPr="00282DBB" w:rsidRDefault="00360571" w:rsidP="00A32A6B">
            <w:pPr>
              <w:widowControl/>
              <w:adjustRightInd w:val="0"/>
              <w:snapToGrid w:val="0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西北内陆区水资源安全保障技术集成与应用</w:t>
            </w:r>
          </w:p>
        </w:tc>
        <w:tc>
          <w:tcPr>
            <w:tcW w:w="1276" w:type="dxa"/>
            <w:vAlign w:val="center"/>
          </w:tcPr>
          <w:p w:rsidR="00360571" w:rsidRPr="00282DBB" w:rsidRDefault="00360571" w:rsidP="00A32A6B">
            <w:pPr>
              <w:widowControl/>
              <w:adjustRightInd w:val="0"/>
              <w:snapToGrid w:val="0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中国科学院寒区旱区环境与工程研究所</w:t>
            </w:r>
          </w:p>
        </w:tc>
        <w:tc>
          <w:tcPr>
            <w:tcW w:w="1275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冯起</w:t>
            </w:r>
          </w:p>
        </w:tc>
        <w:tc>
          <w:tcPr>
            <w:tcW w:w="1418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1369</w:t>
            </w:r>
          </w:p>
        </w:tc>
        <w:tc>
          <w:tcPr>
            <w:tcW w:w="992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仿宋"/>
                <w:color w:val="000000"/>
                <w:kern w:val="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3.5</w:t>
            </w:r>
          </w:p>
        </w:tc>
      </w:tr>
      <w:tr w:rsidR="00360571" w:rsidRPr="00282DBB" w:rsidTr="00A32A6B">
        <w:trPr>
          <w:trHeight w:val="835"/>
        </w:trPr>
        <w:tc>
          <w:tcPr>
            <w:tcW w:w="851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843" w:type="dxa"/>
            <w:vAlign w:val="center"/>
          </w:tcPr>
          <w:p w:rsidR="00360571" w:rsidRPr="00282DBB" w:rsidRDefault="00360571" w:rsidP="00D80E9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2017YFC0404400</w:t>
            </w:r>
          </w:p>
        </w:tc>
        <w:tc>
          <w:tcPr>
            <w:tcW w:w="2410" w:type="dxa"/>
            <w:vAlign w:val="center"/>
          </w:tcPr>
          <w:p w:rsidR="00360571" w:rsidRPr="00282DBB" w:rsidRDefault="00360571" w:rsidP="00A32A6B">
            <w:pPr>
              <w:widowControl/>
              <w:adjustRightInd w:val="0"/>
              <w:snapToGrid w:val="0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黄河流域水量分配方案优化及综合调度关键技术</w:t>
            </w:r>
          </w:p>
        </w:tc>
        <w:tc>
          <w:tcPr>
            <w:tcW w:w="1276" w:type="dxa"/>
            <w:vAlign w:val="center"/>
          </w:tcPr>
          <w:p w:rsidR="00360571" w:rsidRPr="00282DBB" w:rsidRDefault="00360571" w:rsidP="00A32A6B">
            <w:pPr>
              <w:widowControl/>
              <w:adjustRightInd w:val="0"/>
              <w:snapToGrid w:val="0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黄河勘测规划设计有限公司</w:t>
            </w:r>
          </w:p>
        </w:tc>
        <w:tc>
          <w:tcPr>
            <w:tcW w:w="1275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王煜</w:t>
            </w:r>
          </w:p>
        </w:tc>
        <w:tc>
          <w:tcPr>
            <w:tcW w:w="1418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1290</w:t>
            </w:r>
          </w:p>
        </w:tc>
        <w:tc>
          <w:tcPr>
            <w:tcW w:w="992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仿宋"/>
                <w:color w:val="000000"/>
                <w:kern w:val="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3.5</w:t>
            </w:r>
          </w:p>
        </w:tc>
      </w:tr>
      <w:tr w:rsidR="00360571" w:rsidRPr="00282DBB" w:rsidTr="00A32A6B">
        <w:trPr>
          <w:trHeight w:val="835"/>
        </w:trPr>
        <w:tc>
          <w:tcPr>
            <w:tcW w:w="851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843" w:type="dxa"/>
            <w:vAlign w:val="center"/>
          </w:tcPr>
          <w:p w:rsidR="00360571" w:rsidRPr="00282DBB" w:rsidRDefault="00360571" w:rsidP="00D80E9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2017YFC0404500</w:t>
            </w:r>
          </w:p>
        </w:tc>
        <w:tc>
          <w:tcPr>
            <w:tcW w:w="2410" w:type="dxa"/>
            <w:vAlign w:val="center"/>
          </w:tcPr>
          <w:p w:rsidR="00360571" w:rsidRPr="00282DBB" w:rsidRDefault="00360571" w:rsidP="00A32A6B">
            <w:pPr>
              <w:widowControl/>
              <w:adjustRightInd w:val="0"/>
              <w:snapToGrid w:val="0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河湖沼系统生态需水保障技术体系及应用</w:t>
            </w:r>
          </w:p>
        </w:tc>
        <w:tc>
          <w:tcPr>
            <w:tcW w:w="1276" w:type="dxa"/>
            <w:vAlign w:val="center"/>
          </w:tcPr>
          <w:p w:rsidR="00360571" w:rsidRPr="00282DBB" w:rsidRDefault="00360571" w:rsidP="00A32A6B">
            <w:pPr>
              <w:widowControl/>
              <w:adjustRightInd w:val="0"/>
              <w:snapToGrid w:val="0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北京师范大学</w:t>
            </w:r>
          </w:p>
        </w:tc>
        <w:tc>
          <w:tcPr>
            <w:tcW w:w="1275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杨志峰</w:t>
            </w:r>
          </w:p>
        </w:tc>
        <w:tc>
          <w:tcPr>
            <w:tcW w:w="1418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1642</w:t>
            </w:r>
          </w:p>
        </w:tc>
        <w:tc>
          <w:tcPr>
            <w:tcW w:w="992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仿宋"/>
                <w:color w:val="000000"/>
                <w:kern w:val="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3.5</w:t>
            </w:r>
          </w:p>
        </w:tc>
      </w:tr>
      <w:tr w:rsidR="00360571" w:rsidRPr="00282DBB" w:rsidTr="00A32A6B">
        <w:trPr>
          <w:trHeight w:val="835"/>
        </w:trPr>
        <w:tc>
          <w:tcPr>
            <w:tcW w:w="851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843" w:type="dxa"/>
            <w:vAlign w:val="center"/>
          </w:tcPr>
          <w:p w:rsidR="00360571" w:rsidRPr="00282DBB" w:rsidRDefault="00360571" w:rsidP="00D80E9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2017YFC0404600</w:t>
            </w:r>
          </w:p>
        </w:tc>
        <w:tc>
          <w:tcPr>
            <w:tcW w:w="2410" w:type="dxa"/>
            <w:vAlign w:val="center"/>
          </w:tcPr>
          <w:p w:rsidR="00360571" w:rsidRPr="00282DBB" w:rsidRDefault="00360571" w:rsidP="00A32A6B">
            <w:pPr>
              <w:widowControl/>
              <w:adjustRightInd w:val="0"/>
              <w:snapToGrid w:val="0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“水-能源-粮食”协同安全保障关键技术</w:t>
            </w:r>
          </w:p>
        </w:tc>
        <w:tc>
          <w:tcPr>
            <w:tcW w:w="1276" w:type="dxa"/>
            <w:vAlign w:val="center"/>
          </w:tcPr>
          <w:p w:rsidR="00360571" w:rsidRPr="00282DBB" w:rsidRDefault="00360571" w:rsidP="00A32A6B">
            <w:pPr>
              <w:widowControl/>
              <w:adjustRightInd w:val="0"/>
              <w:snapToGrid w:val="0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水利部交通运输</w:t>
            </w:r>
            <w:proofErr w:type="gramStart"/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部国家</w:t>
            </w:r>
            <w:proofErr w:type="gramEnd"/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能源局南京水利科学研究院</w:t>
            </w:r>
          </w:p>
        </w:tc>
        <w:tc>
          <w:tcPr>
            <w:tcW w:w="1275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王慧敏</w:t>
            </w:r>
          </w:p>
        </w:tc>
        <w:tc>
          <w:tcPr>
            <w:tcW w:w="1418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1441</w:t>
            </w:r>
          </w:p>
        </w:tc>
        <w:tc>
          <w:tcPr>
            <w:tcW w:w="992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仿宋"/>
                <w:color w:val="000000"/>
                <w:kern w:val="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3.5</w:t>
            </w:r>
          </w:p>
        </w:tc>
      </w:tr>
      <w:tr w:rsidR="00360571" w:rsidRPr="00282DBB" w:rsidTr="00A32A6B">
        <w:trPr>
          <w:trHeight w:val="835"/>
        </w:trPr>
        <w:tc>
          <w:tcPr>
            <w:tcW w:w="851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843" w:type="dxa"/>
            <w:vAlign w:val="center"/>
          </w:tcPr>
          <w:p w:rsidR="00360571" w:rsidRPr="00282DBB" w:rsidRDefault="00360571" w:rsidP="00D80E9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2017YFC0404700</w:t>
            </w:r>
          </w:p>
        </w:tc>
        <w:tc>
          <w:tcPr>
            <w:tcW w:w="2410" w:type="dxa"/>
            <w:vAlign w:val="center"/>
          </w:tcPr>
          <w:p w:rsidR="00360571" w:rsidRPr="00282DBB" w:rsidRDefault="00360571" w:rsidP="00A32A6B">
            <w:pPr>
              <w:widowControl/>
              <w:adjustRightInd w:val="0"/>
              <w:snapToGrid w:val="0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三峡库区水循环演变机制与水安全保障技术集成及应用</w:t>
            </w:r>
          </w:p>
        </w:tc>
        <w:tc>
          <w:tcPr>
            <w:tcW w:w="1276" w:type="dxa"/>
            <w:vAlign w:val="center"/>
          </w:tcPr>
          <w:p w:rsidR="00360571" w:rsidRPr="00282DBB" w:rsidRDefault="00360571" w:rsidP="00A32A6B">
            <w:pPr>
              <w:widowControl/>
              <w:adjustRightInd w:val="0"/>
              <w:snapToGrid w:val="0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重庆大学</w:t>
            </w:r>
          </w:p>
        </w:tc>
        <w:tc>
          <w:tcPr>
            <w:tcW w:w="1275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柴宏祥</w:t>
            </w:r>
          </w:p>
        </w:tc>
        <w:tc>
          <w:tcPr>
            <w:tcW w:w="1418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1461</w:t>
            </w:r>
          </w:p>
        </w:tc>
        <w:tc>
          <w:tcPr>
            <w:tcW w:w="992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仿宋"/>
                <w:color w:val="000000"/>
                <w:kern w:val="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3.5</w:t>
            </w:r>
          </w:p>
        </w:tc>
      </w:tr>
      <w:tr w:rsidR="00360571" w:rsidRPr="00282DBB" w:rsidTr="00A32A6B">
        <w:trPr>
          <w:trHeight w:val="835"/>
        </w:trPr>
        <w:tc>
          <w:tcPr>
            <w:tcW w:w="851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843" w:type="dxa"/>
            <w:vAlign w:val="center"/>
          </w:tcPr>
          <w:p w:rsidR="00360571" w:rsidRPr="00282DBB" w:rsidRDefault="00360571" w:rsidP="00D80E9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2017YFC0404800</w:t>
            </w:r>
          </w:p>
        </w:tc>
        <w:tc>
          <w:tcPr>
            <w:tcW w:w="2410" w:type="dxa"/>
            <w:vAlign w:val="center"/>
          </w:tcPr>
          <w:p w:rsidR="00360571" w:rsidRPr="00282DBB" w:rsidRDefault="00360571" w:rsidP="00A32A6B">
            <w:pPr>
              <w:widowControl/>
              <w:adjustRightInd w:val="0"/>
              <w:snapToGrid w:val="0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复杂条件下特高土石坝建设与长期安全保障关键技术</w:t>
            </w:r>
          </w:p>
        </w:tc>
        <w:tc>
          <w:tcPr>
            <w:tcW w:w="1276" w:type="dxa"/>
            <w:vAlign w:val="center"/>
          </w:tcPr>
          <w:p w:rsidR="00360571" w:rsidRPr="00282DBB" w:rsidRDefault="00360571" w:rsidP="00A32A6B">
            <w:pPr>
              <w:widowControl/>
              <w:adjustRightInd w:val="0"/>
              <w:snapToGrid w:val="0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水利部交通运输</w:t>
            </w:r>
            <w:proofErr w:type="gramStart"/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部国家</w:t>
            </w:r>
            <w:proofErr w:type="gramEnd"/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能源局南京水利科学研究院</w:t>
            </w:r>
          </w:p>
        </w:tc>
        <w:tc>
          <w:tcPr>
            <w:tcW w:w="1275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陈生水</w:t>
            </w:r>
          </w:p>
        </w:tc>
        <w:tc>
          <w:tcPr>
            <w:tcW w:w="1418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1975</w:t>
            </w:r>
          </w:p>
        </w:tc>
        <w:tc>
          <w:tcPr>
            <w:tcW w:w="992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仿宋"/>
                <w:color w:val="000000"/>
                <w:kern w:val="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3.5</w:t>
            </w:r>
          </w:p>
        </w:tc>
      </w:tr>
      <w:tr w:rsidR="00360571" w:rsidRPr="00282DBB" w:rsidTr="00A32A6B">
        <w:trPr>
          <w:trHeight w:val="835"/>
        </w:trPr>
        <w:tc>
          <w:tcPr>
            <w:tcW w:w="851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843" w:type="dxa"/>
            <w:vAlign w:val="center"/>
          </w:tcPr>
          <w:p w:rsidR="00360571" w:rsidRPr="00282DBB" w:rsidRDefault="00360571" w:rsidP="00D80E9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2017YFC0404900</w:t>
            </w:r>
          </w:p>
        </w:tc>
        <w:tc>
          <w:tcPr>
            <w:tcW w:w="2410" w:type="dxa"/>
            <w:vAlign w:val="center"/>
          </w:tcPr>
          <w:p w:rsidR="00360571" w:rsidRPr="00282DBB" w:rsidRDefault="00360571" w:rsidP="00A32A6B">
            <w:pPr>
              <w:widowControl/>
              <w:adjustRightInd w:val="0"/>
              <w:snapToGrid w:val="0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300m级特高坝抗震安全评价与控制关键技术</w:t>
            </w:r>
          </w:p>
        </w:tc>
        <w:tc>
          <w:tcPr>
            <w:tcW w:w="1276" w:type="dxa"/>
            <w:vAlign w:val="center"/>
          </w:tcPr>
          <w:p w:rsidR="00360571" w:rsidRPr="00282DBB" w:rsidRDefault="00360571" w:rsidP="00A32A6B">
            <w:pPr>
              <w:widowControl/>
              <w:adjustRightInd w:val="0"/>
              <w:snapToGrid w:val="0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中国水利水电科学研究院</w:t>
            </w:r>
          </w:p>
        </w:tc>
        <w:tc>
          <w:tcPr>
            <w:tcW w:w="1275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胡晓</w:t>
            </w:r>
          </w:p>
        </w:tc>
        <w:tc>
          <w:tcPr>
            <w:tcW w:w="1418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2192</w:t>
            </w:r>
          </w:p>
        </w:tc>
        <w:tc>
          <w:tcPr>
            <w:tcW w:w="992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仿宋"/>
                <w:color w:val="000000"/>
                <w:kern w:val="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3.5</w:t>
            </w:r>
          </w:p>
        </w:tc>
      </w:tr>
      <w:tr w:rsidR="00360571" w:rsidRPr="00282DBB" w:rsidTr="00A32A6B">
        <w:trPr>
          <w:trHeight w:val="835"/>
        </w:trPr>
        <w:tc>
          <w:tcPr>
            <w:tcW w:w="851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843" w:type="dxa"/>
            <w:vAlign w:val="center"/>
          </w:tcPr>
          <w:p w:rsidR="00360571" w:rsidRPr="00282DBB" w:rsidRDefault="00360571" w:rsidP="00D80E9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2017YFC0405000</w:t>
            </w:r>
          </w:p>
        </w:tc>
        <w:tc>
          <w:tcPr>
            <w:tcW w:w="2410" w:type="dxa"/>
            <w:vAlign w:val="center"/>
          </w:tcPr>
          <w:p w:rsidR="00360571" w:rsidRPr="00282DBB" w:rsidRDefault="00360571" w:rsidP="00A32A6B">
            <w:pPr>
              <w:widowControl/>
              <w:adjustRightInd w:val="0"/>
              <w:snapToGrid w:val="0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南水北调工程应急抢险和快速修复关键技术与装备研究</w:t>
            </w:r>
          </w:p>
        </w:tc>
        <w:tc>
          <w:tcPr>
            <w:tcW w:w="1276" w:type="dxa"/>
            <w:vAlign w:val="center"/>
          </w:tcPr>
          <w:p w:rsidR="00360571" w:rsidRPr="00282DBB" w:rsidRDefault="00360571" w:rsidP="00A32A6B">
            <w:pPr>
              <w:widowControl/>
              <w:adjustRightInd w:val="0"/>
              <w:snapToGrid w:val="0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长江勘测规划设计研究有限责任公司</w:t>
            </w:r>
          </w:p>
        </w:tc>
        <w:tc>
          <w:tcPr>
            <w:tcW w:w="1275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谢向荣</w:t>
            </w:r>
          </w:p>
        </w:tc>
        <w:tc>
          <w:tcPr>
            <w:tcW w:w="1418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1508</w:t>
            </w:r>
          </w:p>
        </w:tc>
        <w:tc>
          <w:tcPr>
            <w:tcW w:w="992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仿宋"/>
                <w:color w:val="000000"/>
                <w:kern w:val="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3.5</w:t>
            </w:r>
          </w:p>
        </w:tc>
      </w:tr>
      <w:tr w:rsidR="00360571" w:rsidRPr="00282DBB" w:rsidTr="00A32A6B">
        <w:trPr>
          <w:trHeight w:val="835"/>
        </w:trPr>
        <w:tc>
          <w:tcPr>
            <w:tcW w:w="851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843" w:type="dxa"/>
            <w:vAlign w:val="center"/>
          </w:tcPr>
          <w:p w:rsidR="00360571" w:rsidRPr="00282DBB" w:rsidRDefault="00360571" w:rsidP="00D80E9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2017YFC0405100</w:t>
            </w:r>
          </w:p>
        </w:tc>
        <w:tc>
          <w:tcPr>
            <w:tcW w:w="2410" w:type="dxa"/>
            <w:vAlign w:val="center"/>
          </w:tcPr>
          <w:p w:rsidR="00360571" w:rsidRPr="00282DBB" w:rsidRDefault="00360571" w:rsidP="00A32A6B">
            <w:pPr>
              <w:widowControl/>
              <w:adjustRightInd w:val="0"/>
              <w:snapToGrid w:val="0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高寒区长距离供水工程能力提升与安全保障技术</w:t>
            </w:r>
          </w:p>
        </w:tc>
        <w:tc>
          <w:tcPr>
            <w:tcW w:w="1276" w:type="dxa"/>
            <w:vAlign w:val="center"/>
          </w:tcPr>
          <w:p w:rsidR="00360571" w:rsidRPr="00282DBB" w:rsidRDefault="00360571" w:rsidP="00A32A6B">
            <w:pPr>
              <w:widowControl/>
              <w:adjustRightInd w:val="0"/>
              <w:snapToGrid w:val="0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水利部交通运输</w:t>
            </w:r>
            <w:proofErr w:type="gramStart"/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部国家</w:t>
            </w:r>
            <w:proofErr w:type="gramEnd"/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能源局南京水利科学研究院</w:t>
            </w:r>
          </w:p>
        </w:tc>
        <w:tc>
          <w:tcPr>
            <w:tcW w:w="1275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蔡正银</w:t>
            </w:r>
          </w:p>
        </w:tc>
        <w:tc>
          <w:tcPr>
            <w:tcW w:w="1418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1946</w:t>
            </w:r>
          </w:p>
        </w:tc>
        <w:tc>
          <w:tcPr>
            <w:tcW w:w="992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仿宋"/>
                <w:color w:val="000000"/>
                <w:kern w:val="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3.5</w:t>
            </w:r>
          </w:p>
        </w:tc>
      </w:tr>
      <w:tr w:rsidR="00360571" w:rsidRPr="00282DBB" w:rsidTr="00A32A6B">
        <w:trPr>
          <w:trHeight w:val="835"/>
        </w:trPr>
        <w:tc>
          <w:tcPr>
            <w:tcW w:w="851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843" w:type="dxa"/>
            <w:vAlign w:val="center"/>
          </w:tcPr>
          <w:p w:rsidR="00360571" w:rsidRPr="00282DBB" w:rsidRDefault="00360571" w:rsidP="00D80E9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2017YFC0405200</w:t>
            </w:r>
          </w:p>
        </w:tc>
        <w:tc>
          <w:tcPr>
            <w:tcW w:w="2410" w:type="dxa"/>
            <w:vAlign w:val="center"/>
          </w:tcPr>
          <w:p w:rsidR="00360571" w:rsidRPr="00282DBB" w:rsidRDefault="00360571" w:rsidP="00A32A6B">
            <w:pPr>
              <w:widowControl/>
              <w:adjustRightInd w:val="0"/>
              <w:snapToGrid w:val="0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水库和湖泊淤积控制与功能恢复</w:t>
            </w:r>
          </w:p>
        </w:tc>
        <w:tc>
          <w:tcPr>
            <w:tcW w:w="1276" w:type="dxa"/>
            <w:vAlign w:val="center"/>
          </w:tcPr>
          <w:p w:rsidR="00360571" w:rsidRPr="00282DBB" w:rsidRDefault="00360571" w:rsidP="00A32A6B">
            <w:pPr>
              <w:widowControl/>
              <w:adjustRightInd w:val="0"/>
              <w:snapToGrid w:val="0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中国水利水电科学研究院</w:t>
            </w:r>
          </w:p>
        </w:tc>
        <w:tc>
          <w:tcPr>
            <w:tcW w:w="1275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曹文洪</w:t>
            </w:r>
          </w:p>
        </w:tc>
        <w:tc>
          <w:tcPr>
            <w:tcW w:w="1418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1462</w:t>
            </w:r>
          </w:p>
        </w:tc>
        <w:tc>
          <w:tcPr>
            <w:tcW w:w="992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仿宋"/>
                <w:color w:val="000000"/>
                <w:kern w:val="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3.5</w:t>
            </w:r>
          </w:p>
        </w:tc>
      </w:tr>
      <w:tr w:rsidR="00360571" w:rsidRPr="00282DBB" w:rsidTr="00A32A6B">
        <w:trPr>
          <w:trHeight w:val="835"/>
        </w:trPr>
        <w:tc>
          <w:tcPr>
            <w:tcW w:w="851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843" w:type="dxa"/>
            <w:vAlign w:val="center"/>
          </w:tcPr>
          <w:p w:rsidR="00360571" w:rsidRPr="00282DBB" w:rsidRDefault="00360571" w:rsidP="00D80E9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2017YFC0405300</w:t>
            </w:r>
          </w:p>
        </w:tc>
        <w:tc>
          <w:tcPr>
            <w:tcW w:w="2410" w:type="dxa"/>
            <w:vAlign w:val="center"/>
          </w:tcPr>
          <w:p w:rsidR="00360571" w:rsidRPr="00282DBB" w:rsidRDefault="00360571" w:rsidP="00A32A6B">
            <w:pPr>
              <w:widowControl/>
              <w:adjustRightInd w:val="0"/>
              <w:snapToGrid w:val="0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洞庭湖与鄱阳湖多目标调控关键技术</w:t>
            </w:r>
          </w:p>
        </w:tc>
        <w:tc>
          <w:tcPr>
            <w:tcW w:w="1276" w:type="dxa"/>
            <w:vAlign w:val="center"/>
          </w:tcPr>
          <w:p w:rsidR="00360571" w:rsidRPr="00282DBB" w:rsidRDefault="00360571" w:rsidP="00A32A6B">
            <w:pPr>
              <w:widowControl/>
              <w:adjustRightInd w:val="0"/>
              <w:snapToGrid w:val="0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长江勘测规划设计研究有限责任公司</w:t>
            </w:r>
          </w:p>
        </w:tc>
        <w:tc>
          <w:tcPr>
            <w:tcW w:w="1275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胡维忠</w:t>
            </w:r>
          </w:p>
        </w:tc>
        <w:tc>
          <w:tcPr>
            <w:tcW w:w="1418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1828</w:t>
            </w:r>
          </w:p>
        </w:tc>
        <w:tc>
          <w:tcPr>
            <w:tcW w:w="992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仿宋"/>
                <w:color w:val="000000"/>
                <w:kern w:val="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3.5</w:t>
            </w:r>
          </w:p>
        </w:tc>
      </w:tr>
      <w:tr w:rsidR="00360571" w:rsidRPr="00282DBB" w:rsidTr="00A32A6B">
        <w:trPr>
          <w:trHeight w:val="835"/>
        </w:trPr>
        <w:tc>
          <w:tcPr>
            <w:tcW w:w="851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lastRenderedPageBreak/>
              <w:t>23</w:t>
            </w:r>
          </w:p>
        </w:tc>
        <w:tc>
          <w:tcPr>
            <w:tcW w:w="1843" w:type="dxa"/>
            <w:vAlign w:val="center"/>
          </w:tcPr>
          <w:p w:rsidR="00360571" w:rsidRPr="00282DBB" w:rsidRDefault="00360571" w:rsidP="00D80E9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2017YFC0405400</w:t>
            </w:r>
          </w:p>
        </w:tc>
        <w:tc>
          <w:tcPr>
            <w:tcW w:w="2410" w:type="dxa"/>
            <w:vAlign w:val="center"/>
          </w:tcPr>
          <w:p w:rsidR="00360571" w:rsidRPr="00282DBB" w:rsidRDefault="00360571" w:rsidP="00A32A6B">
            <w:pPr>
              <w:widowControl/>
              <w:adjustRightInd w:val="0"/>
              <w:snapToGrid w:val="0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长江口水</w:t>
            </w:r>
            <w:proofErr w:type="gramStart"/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沙变化</w:t>
            </w:r>
            <w:proofErr w:type="gramEnd"/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与重大工程安全</w:t>
            </w:r>
          </w:p>
        </w:tc>
        <w:tc>
          <w:tcPr>
            <w:tcW w:w="1276" w:type="dxa"/>
            <w:vAlign w:val="center"/>
          </w:tcPr>
          <w:p w:rsidR="00360571" w:rsidRPr="00282DBB" w:rsidRDefault="00360571" w:rsidP="00A32A6B">
            <w:pPr>
              <w:widowControl/>
              <w:adjustRightInd w:val="0"/>
              <w:snapToGrid w:val="0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水利部交通运输</w:t>
            </w:r>
            <w:proofErr w:type="gramStart"/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部国家</w:t>
            </w:r>
            <w:proofErr w:type="gramEnd"/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能源局南京水利科学研究院</w:t>
            </w:r>
          </w:p>
        </w:tc>
        <w:tc>
          <w:tcPr>
            <w:tcW w:w="1275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proofErr w:type="gramStart"/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窦希萍</w:t>
            </w:r>
            <w:proofErr w:type="gramEnd"/>
          </w:p>
        </w:tc>
        <w:tc>
          <w:tcPr>
            <w:tcW w:w="1418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1551</w:t>
            </w:r>
          </w:p>
        </w:tc>
        <w:tc>
          <w:tcPr>
            <w:tcW w:w="992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仿宋"/>
                <w:color w:val="000000"/>
                <w:kern w:val="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3.5</w:t>
            </w:r>
          </w:p>
        </w:tc>
      </w:tr>
      <w:tr w:rsidR="00360571" w:rsidRPr="00282DBB" w:rsidTr="00A32A6B">
        <w:trPr>
          <w:trHeight w:val="835"/>
        </w:trPr>
        <w:tc>
          <w:tcPr>
            <w:tcW w:w="851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843" w:type="dxa"/>
            <w:vAlign w:val="center"/>
          </w:tcPr>
          <w:p w:rsidR="00360571" w:rsidRPr="00282DBB" w:rsidRDefault="00360571" w:rsidP="00D80E9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2017YFC0405500</w:t>
            </w:r>
          </w:p>
        </w:tc>
        <w:tc>
          <w:tcPr>
            <w:tcW w:w="2410" w:type="dxa"/>
            <w:vAlign w:val="center"/>
          </w:tcPr>
          <w:p w:rsidR="00360571" w:rsidRPr="00282DBB" w:rsidRDefault="00360571" w:rsidP="00A32A6B">
            <w:pPr>
              <w:widowControl/>
              <w:adjustRightInd w:val="0"/>
              <w:snapToGrid w:val="0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黄河口演变与流</w:t>
            </w:r>
            <w:proofErr w:type="gramStart"/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路稳定</w:t>
            </w:r>
            <w:proofErr w:type="gramEnd"/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综合治理研究</w:t>
            </w:r>
          </w:p>
        </w:tc>
        <w:tc>
          <w:tcPr>
            <w:tcW w:w="1276" w:type="dxa"/>
            <w:vAlign w:val="center"/>
          </w:tcPr>
          <w:p w:rsidR="00360571" w:rsidRPr="00282DBB" w:rsidRDefault="00360571" w:rsidP="00A32A6B">
            <w:pPr>
              <w:widowControl/>
              <w:adjustRightInd w:val="0"/>
              <w:snapToGrid w:val="0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黄河水利委员会黄河水利科学研究院</w:t>
            </w:r>
          </w:p>
        </w:tc>
        <w:tc>
          <w:tcPr>
            <w:tcW w:w="1275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余欣</w:t>
            </w:r>
          </w:p>
        </w:tc>
        <w:tc>
          <w:tcPr>
            <w:tcW w:w="1418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1478</w:t>
            </w:r>
          </w:p>
        </w:tc>
        <w:tc>
          <w:tcPr>
            <w:tcW w:w="992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仿宋"/>
                <w:color w:val="000000"/>
                <w:kern w:val="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3.5</w:t>
            </w:r>
          </w:p>
        </w:tc>
      </w:tr>
      <w:tr w:rsidR="00360571" w:rsidRPr="00282DBB" w:rsidTr="00A32A6B">
        <w:trPr>
          <w:trHeight w:val="835"/>
        </w:trPr>
        <w:tc>
          <w:tcPr>
            <w:tcW w:w="851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1843" w:type="dxa"/>
            <w:vAlign w:val="center"/>
          </w:tcPr>
          <w:p w:rsidR="00360571" w:rsidRPr="00282DBB" w:rsidRDefault="00360571" w:rsidP="00D80E9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2017YFC0405600</w:t>
            </w:r>
          </w:p>
        </w:tc>
        <w:tc>
          <w:tcPr>
            <w:tcW w:w="2410" w:type="dxa"/>
            <w:vAlign w:val="center"/>
          </w:tcPr>
          <w:p w:rsidR="00360571" w:rsidRPr="00282DBB" w:rsidRDefault="00360571" w:rsidP="00A32A6B">
            <w:pPr>
              <w:widowControl/>
              <w:adjustRightInd w:val="0"/>
              <w:snapToGrid w:val="0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淮河干流河道与洪泽湖演变及治理</w:t>
            </w:r>
          </w:p>
        </w:tc>
        <w:tc>
          <w:tcPr>
            <w:tcW w:w="1276" w:type="dxa"/>
            <w:vAlign w:val="center"/>
          </w:tcPr>
          <w:p w:rsidR="00360571" w:rsidRPr="00282DBB" w:rsidRDefault="00360571" w:rsidP="00A32A6B">
            <w:pPr>
              <w:widowControl/>
              <w:adjustRightInd w:val="0"/>
              <w:snapToGrid w:val="0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河海大学</w:t>
            </w:r>
          </w:p>
        </w:tc>
        <w:tc>
          <w:tcPr>
            <w:tcW w:w="1275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钟平安</w:t>
            </w:r>
          </w:p>
        </w:tc>
        <w:tc>
          <w:tcPr>
            <w:tcW w:w="1418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1847</w:t>
            </w:r>
          </w:p>
        </w:tc>
        <w:tc>
          <w:tcPr>
            <w:tcW w:w="992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仿宋"/>
                <w:color w:val="000000"/>
                <w:kern w:val="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3.5</w:t>
            </w:r>
          </w:p>
        </w:tc>
      </w:tr>
      <w:tr w:rsidR="00360571" w:rsidRPr="00282DBB" w:rsidTr="00A32A6B">
        <w:trPr>
          <w:trHeight w:val="835"/>
        </w:trPr>
        <w:tc>
          <w:tcPr>
            <w:tcW w:w="851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1843" w:type="dxa"/>
            <w:vAlign w:val="center"/>
          </w:tcPr>
          <w:p w:rsidR="00360571" w:rsidRPr="00282DBB" w:rsidRDefault="00360571" w:rsidP="00D80E9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2017YFC0405700</w:t>
            </w:r>
          </w:p>
        </w:tc>
        <w:tc>
          <w:tcPr>
            <w:tcW w:w="2410" w:type="dxa"/>
            <w:vAlign w:val="center"/>
          </w:tcPr>
          <w:p w:rsidR="00360571" w:rsidRPr="00282DBB" w:rsidRDefault="00360571" w:rsidP="00A32A6B">
            <w:pPr>
              <w:widowControl/>
              <w:adjustRightInd w:val="0"/>
              <w:snapToGrid w:val="0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江河湖库水文要素在线监测技术与装备</w:t>
            </w:r>
          </w:p>
        </w:tc>
        <w:tc>
          <w:tcPr>
            <w:tcW w:w="1276" w:type="dxa"/>
            <w:vAlign w:val="center"/>
          </w:tcPr>
          <w:p w:rsidR="00360571" w:rsidRPr="00282DBB" w:rsidRDefault="00360571" w:rsidP="00A32A6B">
            <w:pPr>
              <w:widowControl/>
              <w:adjustRightInd w:val="0"/>
              <w:snapToGrid w:val="0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水利部南京水利水文自动化研究所</w:t>
            </w:r>
          </w:p>
        </w:tc>
        <w:tc>
          <w:tcPr>
            <w:tcW w:w="1275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邵军</w:t>
            </w:r>
          </w:p>
        </w:tc>
        <w:tc>
          <w:tcPr>
            <w:tcW w:w="1418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1338</w:t>
            </w:r>
          </w:p>
        </w:tc>
        <w:tc>
          <w:tcPr>
            <w:tcW w:w="992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仿宋"/>
                <w:color w:val="000000"/>
                <w:kern w:val="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3.5</w:t>
            </w:r>
          </w:p>
        </w:tc>
      </w:tr>
      <w:tr w:rsidR="00360571" w:rsidRPr="00282DBB" w:rsidTr="00A32A6B">
        <w:trPr>
          <w:trHeight w:val="835"/>
        </w:trPr>
        <w:tc>
          <w:tcPr>
            <w:tcW w:w="851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1843" w:type="dxa"/>
            <w:vAlign w:val="center"/>
          </w:tcPr>
          <w:p w:rsidR="00360571" w:rsidRPr="00282DBB" w:rsidRDefault="00360571" w:rsidP="00D80E9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2017YFC0405800</w:t>
            </w:r>
          </w:p>
        </w:tc>
        <w:tc>
          <w:tcPr>
            <w:tcW w:w="2410" w:type="dxa"/>
            <w:vAlign w:val="center"/>
          </w:tcPr>
          <w:p w:rsidR="00360571" w:rsidRPr="00282DBB" w:rsidRDefault="00360571" w:rsidP="00A32A6B">
            <w:pPr>
              <w:widowControl/>
              <w:adjustRightInd w:val="0"/>
              <w:snapToGrid w:val="0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国家水资源立体监测体系与遥感技术应用</w:t>
            </w:r>
          </w:p>
        </w:tc>
        <w:tc>
          <w:tcPr>
            <w:tcW w:w="1276" w:type="dxa"/>
            <w:vAlign w:val="center"/>
          </w:tcPr>
          <w:p w:rsidR="00360571" w:rsidRPr="00282DBB" w:rsidRDefault="00360571" w:rsidP="00A32A6B">
            <w:pPr>
              <w:widowControl/>
              <w:adjustRightInd w:val="0"/>
              <w:snapToGrid w:val="0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中国水利水电科学研究院</w:t>
            </w:r>
          </w:p>
        </w:tc>
        <w:tc>
          <w:tcPr>
            <w:tcW w:w="1275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赵红莉</w:t>
            </w:r>
          </w:p>
        </w:tc>
        <w:tc>
          <w:tcPr>
            <w:tcW w:w="1418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1335</w:t>
            </w:r>
          </w:p>
        </w:tc>
        <w:tc>
          <w:tcPr>
            <w:tcW w:w="992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仿宋"/>
                <w:color w:val="000000"/>
                <w:kern w:val="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3.5</w:t>
            </w:r>
          </w:p>
        </w:tc>
      </w:tr>
      <w:tr w:rsidR="00360571" w:rsidRPr="00282DBB" w:rsidTr="00A32A6B">
        <w:trPr>
          <w:trHeight w:val="835"/>
        </w:trPr>
        <w:tc>
          <w:tcPr>
            <w:tcW w:w="851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843" w:type="dxa"/>
            <w:vAlign w:val="center"/>
          </w:tcPr>
          <w:p w:rsidR="00360571" w:rsidRPr="00282DBB" w:rsidRDefault="00360571" w:rsidP="00D80E9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2017YFC0405900</w:t>
            </w:r>
          </w:p>
        </w:tc>
        <w:tc>
          <w:tcPr>
            <w:tcW w:w="2410" w:type="dxa"/>
            <w:vAlign w:val="center"/>
          </w:tcPr>
          <w:p w:rsidR="00360571" w:rsidRPr="00282DBB" w:rsidRDefault="00360571" w:rsidP="00A32A6B">
            <w:pPr>
              <w:widowControl/>
              <w:adjustRightInd w:val="0"/>
              <w:snapToGrid w:val="0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珠江流域水资源多目标调度技术与应用</w:t>
            </w:r>
          </w:p>
        </w:tc>
        <w:tc>
          <w:tcPr>
            <w:tcW w:w="1276" w:type="dxa"/>
            <w:vAlign w:val="center"/>
          </w:tcPr>
          <w:p w:rsidR="00360571" w:rsidRPr="00282DBB" w:rsidRDefault="00360571" w:rsidP="00A32A6B">
            <w:pPr>
              <w:widowControl/>
              <w:adjustRightInd w:val="0"/>
              <w:snapToGrid w:val="0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珠江水利委员会珠江水利科学研究院</w:t>
            </w:r>
          </w:p>
        </w:tc>
        <w:tc>
          <w:tcPr>
            <w:tcW w:w="1275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陈晓宏</w:t>
            </w:r>
          </w:p>
        </w:tc>
        <w:tc>
          <w:tcPr>
            <w:tcW w:w="1418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1490</w:t>
            </w:r>
          </w:p>
        </w:tc>
        <w:tc>
          <w:tcPr>
            <w:tcW w:w="992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仿宋"/>
                <w:color w:val="000000"/>
                <w:kern w:val="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3.5</w:t>
            </w:r>
          </w:p>
        </w:tc>
      </w:tr>
      <w:tr w:rsidR="00360571" w:rsidRPr="00282DBB" w:rsidTr="00A32A6B">
        <w:trPr>
          <w:trHeight w:val="835"/>
        </w:trPr>
        <w:tc>
          <w:tcPr>
            <w:tcW w:w="851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843" w:type="dxa"/>
            <w:vAlign w:val="center"/>
          </w:tcPr>
          <w:p w:rsidR="00360571" w:rsidRPr="00282DBB" w:rsidRDefault="00360571" w:rsidP="00D80E9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2017YFC0406000</w:t>
            </w:r>
          </w:p>
        </w:tc>
        <w:tc>
          <w:tcPr>
            <w:tcW w:w="2410" w:type="dxa"/>
            <w:vAlign w:val="center"/>
          </w:tcPr>
          <w:p w:rsidR="00360571" w:rsidRPr="00282DBB" w:rsidRDefault="00360571" w:rsidP="00A32A6B">
            <w:pPr>
              <w:widowControl/>
              <w:adjustRightInd w:val="0"/>
              <w:snapToGrid w:val="0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松辽流域江河湖库综合调控技术与应用</w:t>
            </w:r>
          </w:p>
        </w:tc>
        <w:tc>
          <w:tcPr>
            <w:tcW w:w="1276" w:type="dxa"/>
            <w:vAlign w:val="center"/>
          </w:tcPr>
          <w:p w:rsidR="00360571" w:rsidRPr="00282DBB" w:rsidRDefault="00360571" w:rsidP="00A32A6B">
            <w:pPr>
              <w:widowControl/>
              <w:adjustRightInd w:val="0"/>
              <w:snapToGrid w:val="0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大连理工大学</w:t>
            </w:r>
          </w:p>
        </w:tc>
        <w:tc>
          <w:tcPr>
            <w:tcW w:w="1275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张弛</w:t>
            </w:r>
          </w:p>
        </w:tc>
        <w:tc>
          <w:tcPr>
            <w:tcW w:w="1418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1758</w:t>
            </w:r>
          </w:p>
        </w:tc>
        <w:tc>
          <w:tcPr>
            <w:tcW w:w="992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仿宋"/>
                <w:color w:val="000000"/>
                <w:kern w:val="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3.5</w:t>
            </w:r>
          </w:p>
        </w:tc>
      </w:tr>
      <w:tr w:rsidR="00360571" w:rsidRPr="00282DBB" w:rsidTr="00A32A6B">
        <w:trPr>
          <w:trHeight w:val="835"/>
        </w:trPr>
        <w:tc>
          <w:tcPr>
            <w:tcW w:w="851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843" w:type="dxa"/>
            <w:vAlign w:val="center"/>
          </w:tcPr>
          <w:p w:rsidR="00360571" w:rsidRPr="00282DBB" w:rsidRDefault="00360571" w:rsidP="00D80E9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2017YFC0406100</w:t>
            </w:r>
          </w:p>
        </w:tc>
        <w:tc>
          <w:tcPr>
            <w:tcW w:w="2410" w:type="dxa"/>
            <w:vAlign w:val="center"/>
          </w:tcPr>
          <w:p w:rsidR="00360571" w:rsidRPr="00282DBB" w:rsidRDefault="00360571" w:rsidP="00A32A6B">
            <w:pPr>
              <w:widowControl/>
              <w:adjustRightInd w:val="0"/>
              <w:snapToGrid w:val="0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我国西部特殊地貌区地下水开发利用与生态功能保护</w:t>
            </w:r>
          </w:p>
        </w:tc>
        <w:tc>
          <w:tcPr>
            <w:tcW w:w="1276" w:type="dxa"/>
            <w:vAlign w:val="center"/>
          </w:tcPr>
          <w:p w:rsidR="00360571" w:rsidRPr="00282DBB" w:rsidRDefault="00360571" w:rsidP="00A32A6B">
            <w:pPr>
              <w:widowControl/>
              <w:adjustRightInd w:val="0"/>
              <w:snapToGrid w:val="0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中国地质科学院水文地质环境地质研究所</w:t>
            </w:r>
          </w:p>
        </w:tc>
        <w:tc>
          <w:tcPr>
            <w:tcW w:w="1275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石建省</w:t>
            </w:r>
          </w:p>
        </w:tc>
        <w:tc>
          <w:tcPr>
            <w:tcW w:w="1418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1990</w:t>
            </w:r>
          </w:p>
        </w:tc>
        <w:tc>
          <w:tcPr>
            <w:tcW w:w="992" w:type="dxa"/>
            <w:vAlign w:val="center"/>
          </w:tcPr>
          <w:p w:rsidR="00360571" w:rsidRPr="00282DBB" w:rsidRDefault="00360571" w:rsidP="00701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仿宋"/>
                <w:color w:val="000000"/>
                <w:kern w:val="0"/>
                <w:sz w:val="22"/>
              </w:rPr>
            </w:pPr>
            <w:r w:rsidRPr="00282DBB">
              <w:rPr>
                <w:rFonts w:asciiTheme="minorEastAsia" w:hAnsiTheme="minorEastAsia" w:cs="仿宋" w:hint="eastAsia"/>
                <w:color w:val="000000"/>
                <w:kern w:val="0"/>
                <w:sz w:val="22"/>
              </w:rPr>
              <w:t>3.5</w:t>
            </w:r>
          </w:p>
        </w:tc>
      </w:tr>
    </w:tbl>
    <w:p w:rsidR="00BE1108" w:rsidRPr="00BE1108" w:rsidRDefault="00BE1108" w:rsidP="00DF3688">
      <w:pPr>
        <w:jc w:val="center"/>
        <w:rPr>
          <w:rFonts w:ascii="黑体" w:eastAsia="黑体" w:hAnsi="黑体" w:cs="宋体"/>
          <w:color w:val="000000"/>
          <w:kern w:val="0"/>
          <w:sz w:val="30"/>
          <w:szCs w:val="30"/>
        </w:rPr>
      </w:pPr>
    </w:p>
    <w:p w:rsidR="00DF3688" w:rsidRPr="00516FA4" w:rsidRDefault="00DF3688" w:rsidP="00DF3688">
      <w:pPr>
        <w:ind w:firstLine="636"/>
        <w:jc w:val="left"/>
        <w:rPr>
          <w:rFonts w:ascii="仿宋" w:eastAsia="仿宋" w:hAnsi="仿宋"/>
          <w:sz w:val="32"/>
          <w:szCs w:val="32"/>
        </w:rPr>
      </w:pPr>
    </w:p>
    <w:p w:rsidR="00DF3688" w:rsidRPr="00516FA4" w:rsidRDefault="00DF3688" w:rsidP="00DF3688">
      <w:pPr>
        <w:ind w:firstLine="636"/>
        <w:jc w:val="left"/>
        <w:rPr>
          <w:rFonts w:ascii="仿宋" w:eastAsia="仿宋" w:hAnsi="仿宋"/>
          <w:sz w:val="32"/>
          <w:szCs w:val="32"/>
        </w:rPr>
      </w:pPr>
    </w:p>
    <w:p w:rsidR="00DF3688" w:rsidRDefault="00DF3688" w:rsidP="00DF3688">
      <w:pPr>
        <w:ind w:firstLine="636"/>
        <w:jc w:val="left"/>
        <w:rPr>
          <w:rFonts w:ascii="仿宋" w:eastAsia="仿宋" w:hAnsi="仿宋"/>
          <w:sz w:val="32"/>
          <w:szCs w:val="32"/>
        </w:rPr>
      </w:pPr>
    </w:p>
    <w:p w:rsidR="003E0B6C" w:rsidRDefault="003E0B6C"/>
    <w:sectPr w:rsidR="003E0B6C" w:rsidSect="007019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385B" w:rsidRDefault="00BB385B" w:rsidP="00BE1108">
      <w:r>
        <w:separator/>
      </w:r>
    </w:p>
  </w:endnote>
  <w:endnote w:type="continuationSeparator" w:id="0">
    <w:p w:rsidR="00BB385B" w:rsidRDefault="00BB385B" w:rsidP="00BE11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385B" w:rsidRDefault="00BB385B" w:rsidP="00BE1108">
      <w:r>
        <w:separator/>
      </w:r>
    </w:p>
  </w:footnote>
  <w:footnote w:type="continuationSeparator" w:id="0">
    <w:p w:rsidR="00BB385B" w:rsidRDefault="00BB385B" w:rsidP="00BE110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030208"/>
    <w:multiLevelType w:val="hybridMultilevel"/>
    <w:tmpl w:val="D96A67F0"/>
    <w:lvl w:ilvl="0" w:tplc="340C1E7C">
      <w:start w:val="1"/>
      <w:numFmt w:val="decimal"/>
      <w:lvlText w:val="%1、"/>
      <w:lvlJc w:val="left"/>
      <w:pPr>
        <w:ind w:left="1656" w:hanging="105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F3688"/>
    <w:rsid w:val="00282DBB"/>
    <w:rsid w:val="002B0207"/>
    <w:rsid w:val="003028E8"/>
    <w:rsid w:val="0033490A"/>
    <w:rsid w:val="00360571"/>
    <w:rsid w:val="003E0B6C"/>
    <w:rsid w:val="004C5DE8"/>
    <w:rsid w:val="006F314A"/>
    <w:rsid w:val="0070197D"/>
    <w:rsid w:val="00745D96"/>
    <w:rsid w:val="008470EB"/>
    <w:rsid w:val="00987682"/>
    <w:rsid w:val="00A32A6B"/>
    <w:rsid w:val="00A47D91"/>
    <w:rsid w:val="00BB385B"/>
    <w:rsid w:val="00BE1108"/>
    <w:rsid w:val="00C604F3"/>
    <w:rsid w:val="00CD42FB"/>
    <w:rsid w:val="00D538F8"/>
    <w:rsid w:val="00D80E96"/>
    <w:rsid w:val="00DF3688"/>
    <w:rsid w:val="00F629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36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E11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E110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E11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E1108"/>
    <w:rPr>
      <w:sz w:val="18"/>
      <w:szCs w:val="18"/>
    </w:rPr>
  </w:style>
  <w:style w:type="paragraph" w:styleId="a5">
    <w:name w:val="List Paragraph"/>
    <w:basedOn w:val="a"/>
    <w:uiPriority w:val="34"/>
    <w:qFormat/>
    <w:rsid w:val="00BE110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7E0B423-5938-437A-811B-43DD2CE705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307</Words>
  <Characters>1753</Characters>
  <Application>Microsoft Office Word</Application>
  <DocSecurity>0</DocSecurity>
  <Lines>14</Lines>
  <Paragraphs>4</Paragraphs>
  <ScaleCrop>false</ScaleCrop>
  <Company/>
  <LinksUpToDate>false</LinksUpToDate>
  <CharactersWithSpaces>2056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yf</dc:creator>
  <cp:lastModifiedBy>yf</cp:lastModifiedBy>
  <cp:revision>6</cp:revision>
  <dcterms:created xsi:type="dcterms:W3CDTF">2017-05-31T11:25:00Z</dcterms:created>
  <dcterms:modified xsi:type="dcterms:W3CDTF">2017-05-31T11:47:00Z</dcterms:modified>
</cp:coreProperties>
</file>